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53" w:rsidRPr="00F609D0" w:rsidRDefault="009C5853" w:rsidP="009C5853">
      <w:pPr>
        <w:contextualSpacing/>
        <w:jc w:val="center"/>
        <w:rPr>
          <w:rFonts w:asciiTheme="majorHAnsi" w:eastAsiaTheme="majorHAnsi" w:hAnsiTheme="majorHAnsi"/>
          <w:sz w:val="22"/>
          <w:szCs w:val="20"/>
        </w:rPr>
      </w:pPr>
      <w:r w:rsidRPr="00F609D0">
        <w:rPr>
          <w:rFonts w:asciiTheme="majorHAnsi" w:eastAsiaTheme="majorHAnsi" w:hAnsiTheme="majorHAnsi" w:hint="eastAsia"/>
          <w:b/>
          <w:bCs/>
          <w:sz w:val="22"/>
          <w:szCs w:val="20"/>
        </w:rPr>
        <w:t xml:space="preserve">제 </w:t>
      </w:r>
      <w:r w:rsidR="00072F69">
        <w:rPr>
          <w:rFonts w:asciiTheme="majorHAnsi" w:eastAsiaTheme="majorHAnsi" w:hAnsiTheme="majorHAnsi" w:hint="eastAsia"/>
          <w:b/>
          <w:bCs/>
          <w:sz w:val="22"/>
          <w:szCs w:val="20"/>
        </w:rPr>
        <w:t>2</w:t>
      </w:r>
      <w:r w:rsidRPr="00F609D0">
        <w:rPr>
          <w:rFonts w:asciiTheme="majorHAnsi" w:eastAsiaTheme="majorHAnsi" w:hAnsiTheme="majorHAnsi" w:hint="eastAsia"/>
          <w:b/>
          <w:bCs/>
          <w:sz w:val="22"/>
          <w:szCs w:val="20"/>
        </w:rPr>
        <w:t>회 Pfizer Essential Health  “디지털 오픈 이노베이션</w:t>
      </w:r>
      <w:r w:rsidRPr="00F609D0">
        <w:rPr>
          <w:rFonts w:asciiTheme="majorHAnsi" w:eastAsiaTheme="majorHAnsi" w:hAnsiTheme="majorHAnsi"/>
          <w:b/>
          <w:bCs/>
          <w:sz w:val="22"/>
          <w:szCs w:val="20"/>
        </w:rPr>
        <w:t>”</w:t>
      </w:r>
      <w:r w:rsidRPr="00F609D0">
        <w:rPr>
          <w:rFonts w:asciiTheme="majorHAnsi" w:eastAsiaTheme="majorHAnsi" w:hAnsiTheme="majorHAnsi" w:hint="eastAsia"/>
          <w:b/>
          <w:bCs/>
          <w:sz w:val="22"/>
          <w:szCs w:val="20"/>
        </w:rPr>
        <w:t xml:space="preserve"> 모집요강</w:t>
      </w:r>
    </w:p>
    <w:p w:rsidR="00072F69" w:rsidRDefault="00072F69" w:rsidP="00072F69">
      <w:pPr>
        <w:widowControl/>
        <w:wordWrap/>
        <w:autoSpaceDE/>
        <w:autoSpaceDN/>
        <w:spacing w:after="0" w:line="332" w:lineRule="atLeast"/>
        <w:jc w:val="left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72F69">
        <w:rPr>
          <w:rFonts w:ascii="굴림" w:eastAsia="굴림" w:hAnsi="굴림" w:cs="굴림" w:hint="eastAsia"/>
          <w:b/>
          <w:bCs/>
          <w:color w:val="04617B"/>
          <w:kern w:val="0"/>
          <w:sz w:val="21"/>
          <w:szCs w:val="21"/>
        </w:rPr>
        <w:t xml:space="preserve">기획 의도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br/>
      </w:r>
      <w:r w:rsidRPr="00072F69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본 대중 공모전은 더 나은 건강 관리 및 의료 서비스 제공 환경을 구축하는 데 있어 디지털 기술 및 플랫폼을 활용한 새롭고 혁신적인 </w:t>
      </w:r>
      <w:proofErr w:type="spellStart"/>
      <w:r w:rsidRPr="00072F69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헬스케어</w:t>
      </w:r>
      <w:proofErr w:type="spellEnd"/>
      <w:r w:rsidRPr="00072F69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 솔루션을 발굴함으로써 보다 건강한 한국 사회를 만드는 데 기여하고자 함. </w:t>
      </w:r>
    </w:p>
    <w:p w:rsidR="00072F69" w:rsidRPr="00072F69" w:rsidRDefault="00072F69" w:rsidP="00072F69">
      <w:pPr>
        <w:widowControl/>
        <w:wordWrap/>
        <w:autoSpaceDE/>
        <w:autoSpaceDN/>
        <w:spacing w:after="0" w:line="332" w:lineRule="atLeast"/>
        <w:jc w:val="left"/>
        <w:rPr>
          <w:rFonts w:ascii="굴림" w:eastAsia="굴림" w:hAnsi="굴림" w:cs="굴림"/>
          <w:color w:val="000000"/>
          <w:kern w:val="0"/>
          <w:sz w:val="19"/>
          <w:szCs w:val="19"/>
        </w:rPr>
      </w:pPr>
    </w:p>
    <w:p w:rsidR="00072F69" w:rsidRPr="00072F69" w:rsidRDefault="00072F69" w:rsidP="00072F69">
      <w:pPr>
        <w:widowControl/>
        <w:wordWrap/>
        <w:autoSpaceDE/>
        <w:autoSpaceDN/>
        <w:spacing w:after="0" w:line="332" w:lineRule="atLeast"/>
        <w:jc w:val="left"/>
        <w:rPr>
          <w:rFonts w:ascii="굴림" w:eastAsia="굴림" w:hAnsi="굴림" w:cs="굴림"/>
          <w:color w:val="000000"/>
          <w:kern w:val="0"/>
          <w:sz w:val="19"/>
          <w:szCs w:val="19"/>
        </w:rPr>
      </w:pPr>
      <w:r w:rsidRPr="00072F69">
        <w:rPr>
          <w:rFonts w:ascii="굴림" w:eastAsia="굴림" w:hAnsi="굴림" w:cs="굴림" w:hint="eastAsia"/>
          <w:b/>
          <w:bCs/>
          <w:color w:val="04617B"/>
          <w:kern w:val="0"/>
          <w:sz w:val="21"/>
          <w:szCs w:val="21"/>
        </w:rPr>
        <w:t xml:space="preserve">• 공모 주제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br/>
      </w:r>
      <w:r w:rsidRPr="00072F69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아래 제시된 키워드를 참고해 자유롭게 Ideation 및 구체화</w:t>
      </w:r>
      <w:r w:rsidRPr="00072F69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br/>
        <w:t xml:space="preserve">(아래의 제시어 외의 기타 주제도 가능) </w:t>
      </w:r>
    </w:p>
    <w:p w:rsidR="00072F69" w:rsidRPr="00072F69" w:rsidRDefault="00072F69" w:rsidP="00072F69">
      <w:pPr>
        <w:widowControl/>
        <w:shd w:val="clear" w:color="auto" w:fill="F2F2F2"/>
        <w:wordWrap/>
        <w:autoSpaceDE/>
        <w:autoSpaceDN/>
        <w:spacing w:before="100" w:beforeAutospacing="1" w:after="100" w:afterAutospacing="1" w:line="332" w:lineRule="atLeast"/>
        <w:ind w:left="720"/>
        <w:jc w:val="left"/>
        <w:rPr>
          <w:rFonts w:ascii="굴림" w:eastAsia="굴림" w:hAnsi="굴림" w:cs="굴림"/>
          <w:color w:val="000000"/>
          <w:kern w:val="0"/>
          <w:sz w:val="19"/>
          <w:szCs w:val="19"/>
        </w:rPr>
      </w:pP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만성질환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고령화 사회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질환 관리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의료/건강 정보</w:t>
      </w:r>
    </w:p>
    <w:p w:rsidR="00072F69" w:rsidRPr="00072F69" w:rsidRDefault="00072F69" w:rsidP="00072F69">
      <w:pPr>
        <w:widowControl/>
        <w:shd w:val="clear" w:color="auto" w:fill="F2F2F2"/>
        <w:wordWrap/>
        <w:autoSpaceDE/>
        <w:autoSpaceDN/>
        <w:spacing w:before="100" w:beforeAutospacing="1" w:after="100" w:afterAutospacing="1" w:line="332" w:lineRule="atLeast"/>
        <w:ind w:left="720"/>
        <w:jc w:val="left"/>
        <w:rPr>
          <w:rFonts w:ascii="굴림" w:eastAsia="굴림" w:hAnsi="굴림" w:cs="굴림"/>
          <w:color w:val="000000"/>
          <w:kern w:val="0"/>
          <w:sz w:val="19"/>
          <w:szCs w:val="19"/>
        </w:rPr>
      </w:pP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노인환자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복약 순응도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• 건강 관리</w:t>
      </w:r>
      <w:r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 </w:t>
      </w:r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• </w:t>
      </w:r>
      <w:proofErr w:type="spellStart"/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헬스케어</w:t>
      </w:r>
      <w:proofErr w:type="spellEnd"/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 xml:space="preserve"> 분야 </w:t>
      </w:r>
      <w:proofErr w:type="spellStart"/>
      <w:r w:rsidRPr="00072F69">
        <w:rPr>
          <w:rFonts w:ascii="굴림" w:eastAsia="굴림" w:hAnsi="굴림" w:cs="굴림" w:hint="eastAsia"/>
          <w:color w:val="000000"/>
          <w:kern w:val="0"/>
          <w:sz w:val="19"/>
          <w:szCs w:val="19"/>
        </w:rPr>
        <w:t>빅데이터</w:t>
      </w:r>
      <w:proofErr w:type="spellEnd"/>
    </w:p>
    <w:p w:rsidR="00072F69" w:rsidRPr="00072F69" w:rsidRDefault="00072F69" w:rsidP="00072F69">
      <w:pPr>
        <w:widowControl/>
        <w:wordWrap/>
        <w:autoSpaceDE/>
        <w:autoSpaceDN/>
        <w:spacing w:after="0" w:line="332" w:lineRule="atLeast"/>
        <w:jc w:val="left"/>
        <w:rPr>
          <w:rFonts w:ascii="굴림" w:eastAsia="굴림" w:hAnsi="굴림" w:cs="굴림"/>
          <w:color w:val="000000"/>
          <w:kern w:val="0"/>
          <w:sz w:val="19"/>
          <w:szCs w:val="19"/>
        </w:rPr>
      </w:pPr>
      <w:r w:rsidRPr="00072F69">
        <w:rPr>
          <w:rFonts w:ascii="굴림" w:eastAsia="굴림" w:hAnsi="굴림" w:cs="굴림" w:hint="eastAsia"/>
          <w:b/>
          <w:bCs/>
          <w:color w:val="04617B"/>
          <w:kern w:val="0"/>
          <w:sz w:val="21"/>
          <w:szCs w:val="21"/>
        </w:rPr>
        <w:t xml:space="preserve">• 모집 부문 및 참가 대상 </w:t>
      </w:r>
    </w:p>
    <w:p w:rsidR="0053773D" w:rsidRDefault="0032406B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072F69" w:rsidTr="00072F69">
        <w:tc>
          <w:tcPr>
            <w:tcW w:w="9224" w:type="dxa"/>
            <w:gridSpan w:val="2"/>
            <w:shd w:val="clear" w:color="auto" w:fill="044460"/>
          </w:tcPr>
          <w:p w:rsidR="00072F69" w:rsidRPr="00072F69" w:rsidRDefault="00072F69" w:rsidP="00072F69">
            <w:pPr>
              <w:jc w:val="center"/>
              <w:rPr>
                <w:b/>
                <w:color w:val="FFFFFF" w:themeColor="background1"/>
              </w:rPr>
            </w:pPr>
            <w:r w:rsidRPr="00072F69">
              <w:rPr>
                <w:rFonts w:hint="eastAsia"/>
                <w:b/>
                <w:color w:val="FFFFFF" w:themeColor="background1"/>
              </w:rPr>
              <w:t>아이디어</w:t>
            </w:r>
          </w:p>
        </w:tc>
      </w:tr>
      <w:tr w:rsidR="00072F69" w:rsidTr="00072F69">
        <w:tc>
          <w:tcPr>
            <w:tcW w:w="1951" w:type="dxa"/>
            <w:shd w:val="clear" w:color="auto" w:fill="EAF1DD" w:themeFill="accent3" w:themeFillTint="33"/>
          </w:tcPr>
          <w:p w:rsidR="00072F69" w:rsidRDefault="00072F69" w:rsidP="00072F69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참가 대상</w:t>
            </w:r>
          </w:p>
        </w:tc>
        <w:tc>
          <w:tcPr>
            <w:tcW w:w="7273" w:type="dxa"/>
            <w:shd w:val="clear" w:color="auto" w:fill="EAF1DD" w:themeFill="accent3" w:themeFillTint="33"/>
          </w:tcPr>
          <w:p w:rsidR="00072F69" w:rsidRDefault="00072F69">
            <w:r>
              <w:rPr>
                <w:color w:val="000000"/>
                <w:sz w:val="18"/>
                <w:szCs w:val="18"/>
              </w:rPr>
              <w:t>일반인, 재학/휴학 중인 학생</w:t>
            </w:r>
            <w:r>
              <w:rPr>
                <w:color w:val="000000"/>
                <w:sz w:val="18"/>
                <w:szCs w:val="18"/>
              </w:rPr>
              <w:br/>
              <w:t>(개인/팀 단위 모두 가능)</w:t>
            </w:r>
          </w:p>
        </w:tc>
      </w:tr>
      <w:tr w:rsidR="00072F69" w:rsidTr="00072F69">
        <w:tc>
          <w:tcPr>
            <w:tcW w:w="1951" w:type="dxa"/>
          </w:tcPr>
          <w:p w:rsidR="00072F69" w:rsidRDefault="00072F69" w:rsidP="00072F69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시상 내역 및 혜택</w:t>
            </w:r>
          </w:p>
        </w:tc>
        <w:tc>
          <w:tcPr>
            <w:tcW w:w="7273" w:type="dxa"/>
          </w:tcPr>
          <w:p w:rsidR="00072F69" w:rsidRDefault="00072F69">
            <w:r>
              <w:rPr>
                <w:color w:val="000000"/>
                <w:sz w:val="21"/>
                <w:szCs w:val="21"/>
              </w:rPr>
              <w:t>Top 7 당선작</w:t>
            </w:r>
            <w:r>
              <w:rPr>
                <w:color w:val="000000"/>
                <w:sz w:val="18"/>
                <w:szCs w:val="18"/>
              </w:rPr>
              <w:br/>
              <w:t>① 상금 (개인/팀 동일)</w:t>
            </w:r>
            <w:r>
              <w:rPr>
                <w:rFonts w:hint="eastAsia"/>
                <w:color w:val="000000"/>
                <w:sz w:val="18"/>
                <w:szCs w:val="18"/>
              </w:rPr>
              <w:br/>
            </w:r>
            <w:r>
              <w:rPr>
                <w:color w:val="000000"/>
                <w:sz w:val="18"/>
                <w:szCs w:val="18"/>
              </w:rPr>
              <w:t xml:space="preserve">대상500만원금상 300 만원은상 200 만원 -2개 </w:t>
            </w:r>
            <w:proofErr w:type="spellStart"/>
            <w:r>
              <w:rPr>
                <w:color w:val="000000"/>
                <w:sz w:val="18"/>
                <w:szCs w:val="18"/>
              </w:rPr>
              <w:t>팀동상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100 만원 -3개 팀</w:t>
            </w:r>
            <w:r>
              <w:rPr>
                <w:color w:val="000000"/>
                <w:sz w:val="18"/>
                <w:szCs w:val="18"/>
              </w:rPr>
              <w:br/>
              <w:t>② 혜택</w:t>
            </w:r>
            <w:r>
              <w:rPr>
                <w:color w:val="000000"/>
                <w:sz w:val="18"/>
                <w:szCs w:val="18"/>
              </w:rPr>
              <w:br/>
              <w:t xml:space="preserve">• 공모 분야 전문가와의 </w:t>
            </w:r>
            <w:proofErr w:type="spellStart"/>
            <w:r>
              <w:rPr>
                <w:color w:val="000000"/>
                <w:sz w:val="18"/>
                <w:szCs w:val="18"/>
              </w:rPr>
              <w:t>멘토링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세션 (2차 심사 진출팀 대상)</w:t>
            </w:r>
            <w:r>
              <w:rPr>
                <w:color w:val="000000"/>
                <w:sz w:val="18"/>
                <w:szCs w:val="18"/>
              </w:rPr>
              <w:br/>
              <w:t xml:space="preserve">• 대학(원)생의 경우 화이자 </w:t>
            </w:r>
            <w:proofErr w:type="spellStart"/>
            <w:r>
              <w:rPr>
                <w:color w:val="000000"/>
                <w:sz w:val="18"/>
                <w:szCs w:val="18"/>
              </w:rPr>
              <w:t>인턴십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기회</w:t>
            </w:r>
          </w:p>
        </w:tc>
      </w:tr>
      <w:tr w:rsidR="00072F69" w:rsidTr="00072F69">
        <w:trPr>
          <w:trHeight w:val="469"/>
        </w:trPr>
        <w:tc>
          <w:tcPr>
            <w:tcW w:w="1951" w:type="dxa"/>
            <w:shd w:val="clear" w:color="auto" w:fill="EAF1DD" w:themeFill="accent3" w:themeFillTint="33"/>
            <w:vAlign w:val="center"/>
          </w:tcPr>
          <w:p w:rsidR="00072F69" w:rsidRDefault="00072F69" w:rsidP="00072F69">
            <w:r>
              <w:rPr>
                <w:b/>
                <w:bCs/>
                <w:color w:val="000000"/>
                <w:sz w:val="18"/>
                <w:szCs w:val="18"/>
              </w:rPr>
              <w:t>심사 기준</w:t>
            </w:r>
          </w:p>
        </w:tc>
        <w:tc>
          <w:tcPr>
            <w:tcW w:w="7273" w:type="dxa"/>
            <w:shd w:val="clear" w:color="auto" w:fill="EAF1DD" w:themeFill="accent3" w:themeFillTint="33"/>
            <w:vAlign w:val="center"/>
          </w:tcPr>
          <w:p w:rsidR="00072F69" w:rsidRDefault="00072F69" w:rsidP="00072F69">
            <w:proofErr w:type="spellStart"/>
            <w:r>
              <w:rPr>
                <w:color w:val="000000"/>
                <w:sz w:val="18"/>
                <w:szCs w:val="18"/>
              </w:rPr>
              <w:t>혁신성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(30%), 사회적 기여도(40%), 시행 가능성(30%)</w:t>
            </w:r>
          </w:p>
        </w:tc>
      </w:tr>
    </w:tbl>
    <w:p w:rsidR="00072F69" w:rsidRDefault="00072F69"/>
    <w:p w:rsidR="00072F69" w:rsidRDefault="00072F69" w:rsidP="00072F69">
      <w:pPr>
        <w:spacing w:line="332" w:lineRule="atLeast"/>
        <w:rPr>
          <w:rStyle w:val="a8"/>
          <w:color w:val="04617B"/>
          <w:sz w:val="21"/>
          <w:szCs w:val="21"/>
        </w:rPr>
      </w:pPr>
      <w:r>
        <w:rPr>
          <w:rStyle w:val="a8"/>
          <w:rFonts w:hint="eastAsia"/>
          <w:color w:val="04617B"/>
          <w:sz w:val="21"/>
          <w:szCs w:val="21"/>
        </w:rPr>
        <w:t>진행 일정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1276"/>
        <w:gridCol w:w="1276"/>
        <w:gridCol w:w="1660"/>
        <w:gridCol w:w="1318"/>
        <w:gridCol w:w="1318"/>
      </w:tblGrid>
      <w:tr w:rsidR="00072F69" w:rsidTr="001E0FD3">
        <w:tc>
          <w:tcPr>
            <w:tcW w:w="817" w:type="dxa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서류 접수</w:t>
            </w:r>
          </w:p>
        </w:tc>
        <w:tc>
          <w:tcPr>
            <w:tcW w:w="1276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사전 설명회</w:t>
            </w:r>
          </w:p>
        </w:tc>
        <w:tc>
          <w:tcPr>
            <w:tcW w:w="1276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1차 심사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(인터뷰)</w:t>
            </w:r>
          </w:p>
        </w:tc>
        <w:tc>
          <w:tcPr>
            <w:tcW w:w="1660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Idea Nurturing Session</w:t>
            </w:r>
          </w:p>
        </w:tc>
        <w:tc>
          <w:tcPr>
            <w:tcW w:w="1318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2차 심사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(PT)</w:t>
            </w:r>
          </w:p>
        </w:tc>
        <w:tc>
          <w:tcPr>
            <w:tcW w:w="1318" w:type="dxa"/>
            <w:shd w:val="clear" w:color="auto" w:fill="03374F"/>
            <w:vAlign w:val="center"/>
          </w:tcPr>
          <w:p w:rsidR="00072F69" w:rsidRDefault="00072F69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시상식</w:t>
            </w:r>
          </w:p>
        </w:tc>
      </w:tr>
      <w:tr w:rsidR="00072F69" w:rsidTr="001E0FD3">
        <w:tc>
          <w:tcPr>
            <w:tcW w:w="817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일정</w:t>
            </w:r>
          </w:p>
        </w:tc>
        <w:tc>
          <w:tcPr>
            <w:tcW w:w="1559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>9월 6일(수)</w:t>
            </w:r>
            <w:r>
              <w:rPr>
                <w:color w:val="000000"/>
                <w:sz w:val="18"/>
                <w:szCs w:val="18"/>
              </w:rPr>
              <w:br/>
              <w:t>~ 10월 27일(금)</w:t>
            </w:r>
          </w:p>
        </w:tc>
        <w:tc>
          <w:tcPr>
            <w:tcW w:w="1276" w:type="dxa"/>
            <w:vAlign w:val="center"/>
          </w:tcPr>
          <w:p w:rsidR="00072F69" w:rsidRDefault="001E0FD3" w:rsidP="0032406B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 xml:space="preserve">9월 </w:t>
            </w:r>
            <w:r w:rsidR="0032406B">
              <w:rPr>
                <w:rFonts w:hint="eastAsia"/>
                <w:color w:val="000000"/>
                <w:sz w:val="18"/>
                <w:szCs w:val="18"/>
              </w:rPr>
              <w:t>30일(토)</w:t>
            </w:r>
          </w:p>
        </w:tc>
        <w:tc>
          <w:tcPr>
            <w:tcW w:w="1276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>11월 중순</w:t>
            </w:r>
          </w:p>
        </w:tc>
        <w:tc>
          <w:tcPr>
            <w:tcW w:w="1660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>12월 - 1월</w:t>
            </w:r>
          </w:p>
        </w:tc>
        <w:tc>
          <w:tcPr>
            <w:tcW w:w="1318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>1월 말</w:t>
            </w:r>
          </w:p>
        </w:tc>
        <w:tc>
          <w:tcPr>
            <w:tcW w:w="1318" w:type="dxa"/>
            <w:vAlign w:val="center"/>
          </w:tcPr>
          <w:p w:rsidR="00072F69" w:rsidRDefault="001E0FD3" w:rsidP="001E0FD3">
            <w:pPr>
              <w:spacing w:line="332" w:lineRule="atLeast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8"/>
                <w:szCs w:val="18"/>
              </w:rPr>
              <w:t>2월 중순</w:t>
            </w:r>
          </w:p>
        </w:tc>
      </w:tr>
    </w:tbl>
    <w:p w:rsidR="00072F69" w:rsidRDefault="00072F69" w:rsidP="00072F69">
      <w:pPr>
        <w:spacing w:line="332" w:lineRule="atLeast"/>
        <w:rPr>
          <w:color w:val="000000"/>
          <w:sz w:val="19"/>
          <w:szCs w:val="19"/>
        </w:rPr>
      </w:pPr>
    </w:p>
    <w:p w:rsidR="00072F69" w:rsidRDefault="00072F69" w:rsidP="00072F69">
      <w:pPr>
        <w:spacing w:line="332" w:lineRule="atLeast"/>
        <w:rPr>
          <w:color w:val="000000"/>
          <w:sz w:val="18"/>
          <w:szCs w:val="18"/>
        </w:rPr>
      </w:pPr>
      <w:r>
        <w:rPr>
          <w:rStyle w:val="a8"/>
          <w:rFonts w:hint="eastAsia"/>
          <w:color w:val="04617B"/>
          <w:sz w:val="21"/>
          <w:szCs w:val="21"/>
        </w:rPr>
        <w:t>• 참가 신청 방법</w:t>
      </w:r>
      <w:r>
        <w:rPr>
          <w:rFonts w:hint="eastAsia"/>
          <w:color w:val="000000"/>
          <w:sz w:val="19"/>
          <w:szCs w:val="19"/>
        </w:rPr>
        <w:br/>
      </w:r>
      <w:r>
        <w:rPr>
          <w:rFonts w:hint="eastAsia"/>
          <w:color w:val="000000"/>
          <w:sz w:val="18"/>
          <w:szCs w:val="18"/>
        </w:rPr>
        <w:t>한국 화이자 홈페이지에서 지원서류 다운로드 후 아래의 E-MAIL로 접수</w:t>
      </w:r>
      <w:r>
        <w:rPr>
          <w:rFonts w:hint="eastAsia"/>
          <w:color w:val="000000"/>
          <w:sz w:val="18"/>
          <w:szCs w:val="18"/>
        </w:rPr>
        <w:br/>
      </w:r>
      <w:hyperlink r:id="rId6" w:history="1">
        <w:r>
          <w:rPr>
            <w:rStyle w:val="a7"/>
            <w:rFonts w:hint="eastAsia"/>
            <w:color w:val="0000FF"/>
            <w:sz w:val="18"/>
            <w:szCs w:val="18"/>
          </w:rPr>
          <w:t>PEH_DOI@pfizer.com</w:t>
        </w:r>
      </w:hyperlink>
      <w:r>
        <w:rPr>
          <w:rFonts w:hint="eastAsia"/>
          <w:color w:val="000000"/>
          <w:sz w:val="18"/>
          <w:szCs w:val="18"/>
        </w:rPr>
        <w:t xml:space="preserve"> </w:t>
      </w:r>
    </w:p>
    <w:p w:rsidR="001E0FD3" w:rsidRDefault="001E0FD3" w:rsidP="00072F69">
      <w:pPr>
        <w:spacing w:line="332" w:lineRule="atLeast"/>
        <w:rPr>
          <w:color w:val="000000"/>
          <w:sz w:val="19"/>
          <w:szCs w:val="19"/>
        </w:rPr>
      </w:pPr>
    </w:p>
    <w:p w:rsidR="0032406B" w:rsidRDefault="00072F69" w:rsidP="00072F69">
      <w:pPr>
        <w:spacing w:line="332" w:lineRule="atLeast"/>
        <w:rPr>
          <w:rFonts w:hint="eastAsia"/>
          <w:color w:val="000000"/>
          <w:sz w:val="18"/>
          <w:szCs w:val="18"/>
        </w:rPr>
      </w:pPr>
      <w:r>
        <w:rPr>
          <w:rStyle w:val="a8"/>
          <w:rFonts w:hint="eastAsia"/>
          <w:color w:val="04617B"/>
          <w:sz w:val="21"/>
          <w:szCs w:val="21"/>
        </w:rPr>
        <w:lastRenderedPageBreak/>
        <w:t xml:space="preserve">• 사전 설명회 </w:t>
      </w:r>
      <w:r>
        <w:rPr>
          <w:rFonts w:hint="eastAsia"/>
          <w:color w:val="000000"/>
          <w:sz w:val="19"/>
          <w:szCs w:val="19"/>
        </w:rPr>
        <w:br/>
      </w:r>
      <w:r>
        <w:rPr>
          <w:rFonts w:hint="eastAsia"/>
          <w:i/>
          <w:iCs/>
          <w:color w:val="04617B"/>
          <w:sz w:val="18"/>
          <w:szCs w:val="18"/>
        </w:rPr>
        <w:t>※ 사전 설명회 참석자에게는 심사 시 혜택이 부여됩니다.</w:t>
      </w:r>
      <w:r>
        <w:rPr>
          <w:rFonts w:hint="eastAsia"/>
          <w:color w:val="000000"/>
          <w:sz w:val="18"/>
          <w:szCs w:val="18"/>
        </w:rPr>
        <w:br/>
      </w:r>
      <w:r w:rsidR="0032406B">
        <w:rPr>
          <w:rFonts w:hint="eastAsia"/>
          <w:color w:val="000000"/>
          <w:sz w:val="18"/>
          <w:szCs w:val="18"/>
        </w:rPr>
        <w:t xml:space="preserve">사전설명회 </w:t>
      </w:r>
      <w:proofErr w:type="gramStart"/>
      <w:r w:rsidR="0032406B">
        <w:rPr>
          <w:rFonts w:hint="eastAsia"/>
          <w:color w:val="000000"/>
          <w:sz w:val="18"/>
          <w:szCs w:val="18"/>
        </w:rPr>
        <w:t>신청기간 :</w:t>
      </w:r>
      <w:proofErr w:type="gramEnd"/>
      <w:r w:rsidR="0032406B">
        <w:rPr>
          <w:rFonts w:hint="eastAsia"/>
          <w:color w:val="000000"/>
          <w:sz w:val="18"/>
          <w:szCs w:val="18"/>
        </w:rPr>
        <w:t xml:space="preserve"> 9월11일(월)~9월 25일(월) 오후 6:00 마감</w:t>
      </w:r>
      <w:r w:rsidR="0032406B">
        <w:rPr>
          <w:rFonts w:hint="eastAsia"/>
          <w:color w:val="000000"/>
          <w:sz w:val="18"/>
          <w:szCs w:val="18"/>
        </w:rPr>
        <w:br/>
        <w:t>일시 : 2017년 9월 30일(토요일) 13:00~14:00</w:t>
      </w:r>
      <w:r w:rsidR="0032406B">
        <w:rPr>
          <w:rFonts w:hint="eastAsia"/>
          <w:color w:val="000000"/>
          <w:sz w:val="18"/>
          <w:szCs w:val="18"/>
        </w:rPr>
        <w:br/>
        <w:t>장소 : VABIEN Ⅱ(</w:t>
      </w:r>
      <w:proofErr w:type="spellStart"/>
      <w:r w:rsidR="0032406B">
        <w:rPr>
          <w:rFonts w:hint="eastAsia"/>
          <w:color w:val="000000"/>
          <w:sz w:val="18"/>
          <w:szCs w:val="18"/>
        </w:rPr>
        <w:t>바비엥</w:t>
      </w:r>
      <w:proofErr w:type="spellEnd"/>
      <w:r w:rsidR="0032406B">
        <w:rPr>
          <w:rFonts w:hint="eastAsia"/>
          <w:color w:val="000000"/>
          <w:sz w:val="18"/>
          <w:szCs w:val="18"/>
        </w:rPr>
        <w:t xml:space="preserve">2) 교육센터 </w:t>
      </w:r>
      <w:proofErr w:type="spellStart"/>
      <w:r w:rsidR="0032406B">
        <w:rPr>
          <w:rFonts w:hint="eastAsia"/>
          <w:color w:val="000000"/>
          <w:sz w:val="18"/>
          <w:szCs w:val="18"/>
        </w:rPr>
        <w:t>그랜드볼룸</w:t>
      </w:r>
      <w:proofErr w:type="spellEnd"/>
      <w:r w:rsidR="0032406B">
        <w:rPr>
          <w:rFonts w:hint="eastAsia"/>
          <w:color w:val="000000"/>
          <w:sz w:val="18"/>
          <w:szCs w:val="18"/>
        </w:rPr>
        <w:t>(B1)</w:t>
      </w:r>
      <w:r w:rsidR="0032406B">
        <w:rPr>
          <w:rFonts w:hint="eastAsia"/>
          <w:color w:val="000000"/>
          <w:sz w:val="18"/>
          <w:szCs w:val="18"/>
        </w:rPr>
        <w:br/>
        <w:t xml:space="preserve">-주소 : 서울특별시 중구 의주로 1가 25-19 (5호선 </w:t>
      </w:r>
      <w:proofErr w:type="spellStart"/>
      <w:r w:rsidR="0032406B">
        <w:rPr>
          <w:rFonts w:hint="eastAsia"/>
          <w:color w:val="000000"/>
          <w:sz w:val="18"/>
          <w:szCs w:val="18"/>
        </w:rPr>
        <w:t>서대문역</w:t>
      </w:r>
      <w:proofErr w:type="spellEnd"/>
      <w:r w:rsidR="0032406B">
        <w:rPr>
          <w:rFonts w:hint="eastAsia"/>
          <w:color w:val="000000"/>
          <w:sz w:val="18"/>
          <w:szCs w:val="18"/>
        </w:rPr>
        <w:t xml:space="preserve"> 6번출구 도보 1분)</w:t>
      </w:r>
    </w:p>
    <w:p w:rsidR="00072F69" w:rsidRDefault="00072F69" w:rsidP="00072F69">
      <w:pPr>
        <w:spacing w:line="332" w:lineRule="atLeast"/>
        <w:rPr>
          <w:color w:val="000000"/>
          <w:sz w:val="19"/>
          <w:szCs w:val="19"/>
        </w:rPr>
      </w:pPr>
      <w:bookmarkStart w:id="0" w:name="_GoBack"/>
      <w:bookmarkEnd w:id="0"/>
      <w:r>
        <w:rPr>
          <w:rStyle w:val="a8"/>
          <w:rFonts w:hint="eastAsia"/>
          <w:color w:val="04617B"/>
          <w:sz w:val="21"/>
          <w:szCs w:val="21"/>
        </w:rPr>
        <w:t xml:space="preserve">• 공식 커뮤니케이션 채널 </w:t>
      </w:r>
      <w:r>
        <w:rPr>
          <w:rFonts w:hint="eastAsia"/>
          <w:color w:val="000000"/>
          <w:sz w:val="19"/>
          <w:szCs w:val="19"/>
        </w:rPr>
        <w:br/>
      </w:r>
      <w:r>
        <w:rPr>
          <w:rFonts w:hint="eastAsia"/>
          <w:i/>
          <w:iCs/>
          <w:color w:val="04617B"/>
          <w:sz w:val="18"/>
          <w:szCs w:val="18"/>
        </w:rPr>
        <w:t xml:space="preserve">공모전에 관한 더욱 자세한 내용은 아래의 공식 채널에서 지속적으로 확인하실 수 있습니다. </w:t>
      </w:r>
      <w:r>
        <w:rPr>
          <w:rFonts w:hint="eastAsia"/>
          <w:color w:val="000000"/>
          <w:sz w:val="18"/>
          <w:szCs w:val="18"/>
        </w:rPr>
        <w:br/>
        <w:t xml:space="preserve">- </w:t>
      </w:r>
      <w:r>
        <w:rPr>
          <w:rFonts w:hint="eastAsia"/>
          <w:b/>
          <w:bCs/>
          <w:color w:val="000000"/>
          <w:sz w:val="18"/>
          <w:szCs w:val="18"/>
        </w:rPr>
        <w:t xml:space="preserve">한국화이자 </w:t>
      </w:r>
      <w:proofErr w:type="gramStart"/>
      <w:r>
        <w:rPr>
          <w:rFonts w:hint="eastAsia"/>
          <w:b/>
          <w:bCs/>
          <w:color w:val="000000"/>
          <w:sz w:val="18"/>
          <w:szCs w:val="18"/>
        </w:rPr>
        <w:t>홈페이지</w:t>
      </w:r>
      <w:r>
        <w:rPr>
          <w:rFonts w:hint="eastAsia"/>
          <w:color w:val="000000"/>
          <w:sz w:val="18"/>
          <w:szCs w:val="18"/>
        </w:rPr>
        <w:t xml:space="preserve"> :</w:t>
      </w:r>
      <w:proofErr w:type="gramEnd"/>
      <w:r>
        <w:rPr>
          <w:rFonts w:hint="eastAsia"/>
          <w:color w:val="000000"/>
          <w:sz w:val="18"/>
          <w:szCs w:val="18"/>
        </w:rPr>
        <w:t xml:space="preserve"> </w:t>
      </w:r>
      <w:hyperlink r:id="rId7" w:history="1">
        <w:r>
          <w:rPr>
            <w:rStyle w:val="a7"/>
            <w:rFonts w:hint="eastAsia"/>
            <w:color w:val="0000FF"/>
            <w:sz w:val="18"/>
            <w:szCs w:val="18"/>
          </w:rPr>
          <w:t>https://www.pfizer.co.kr/ko/node/3086</w:t>
        </w:r>
      </w:hyperlink>
      <w:r>
        <w:rPr>
          <w:rFonts w:hint="eastAsia"/>
          <w:color w:val="000000"/>
          <w:sz w:val="18"/>
          <w:szCs w:val="18"/>
        </w:rPr>
        <w:br/>
        <w:t xml:space="preserve">- </w:t>
      </w:r>
      <w:proofErr w:type="spellStart"/>
      <w:r>
        <w:rPr>
          <w:rFonts w:hint="eastAsia"/>
          <w:color w:val="000000"/>
          <w:sz w:val="18"/>
          <w:szCs w:val="18"/>
        </w:rPr>
        <w:t>네이버</w:t>
      </w:r>
      <w:proofErr w:type="spellEnd"/>
      <w:r>
        <w:rPr>
          <w:rFonts w:hint="eastAsia"/>
          <w:color w:val="000000"/>
          <w:sz w:val="18"/>
          <w:szCs w:val="18"/>
        </w:rPr>
        <w:t xml:space="preserve"> </w:t>
      </w:r>
      <w:proofErr w:type="spellStart"/>
      <w:r>
        <w:rPr>
          <w:rFonts w:hint="eastAsia"/>
          <w:color w:val="000000"/>
          <w:sz w:val="18"/>
          <w:szCs w:val="18"/>
        </w:rPr>
        <w:t>블로그</w:t>
      </w:r>
      <w:proofErr w:type="spellEnd"/>
      <w:r>
        <w:rPr>
          <w:rFonts w:hint="eastAsia"/>
          <w:color w:val="000000"/>
          <w:sz w:val="18"/>
          <w:szCs w:val="18"/>
        </w:rPr>
        <w:t xml:space="preserve"> : </w:t>
      </w:r>
      <w:hyperlink r:id="rId8" w:tgtFrame="_blank" w:history="1">
        <w:r>
          <w:rPr>
            <w:rStyle w:val="a7"/>
            <w:rFonts w:hint="eastAsia"/>
            <w:color w:val="0000FF"/>
            <w:sz w:val="18"/>
            <w:szCs w:val="18"/>
          </w:rPr>
          <w:t>http://blog.naver.com/peh_doi</w:t>
        </w:r>
      </w:hyperlink>
      <w:r>
        <w:rPr>
          <w:rFonts w:hint="eastAsia"/>
          <w:color w:val="000000"/>
          <w:sz w:val="18"/>
          <w:szCs w:val="18"/>
        </w:rPr>
        <w:br/>
        <w:t xml:space="preserve">- </w:t>
      </w:r>
      <w:proofErr w:type="spellStart"/>
      <w:r>
        <w:rPr>
          <w:rFonts w:hint="eastAsia"/>
          <w:color w:val="000000"/>
          <w:sz w:val="18"/>
          <w:szCs w:val="18"/>
        </w:rPr>
        <w:t>카카오톡</w:t>
      </w:r>
      <w:proofErr w:type="spellEnd"/>
      <w:r>
        <w:rPr>
          <w:rFonts w:hint="eastAsia"/>
          <w:color w:val="000000"/>
          <w:sz w:val="18"/>
          <w:szCs w:val="18"/>
        </w:rPr>
        <w:t xml:space="preserve"> Yellow ID : </w:t>
      </w:r>
      <w:r>
        <w:rPr>
          <w:rFonts w:hint="eastAsia"/>
          <w:b/>
          <w:bCs/>
          <w:color w:val="000000"/>
          <w:sz w:val="18"/>
          <w:szCs w:val="18"/>
        </w:rPr>
        <w:t>PEH_DOI(소문자도 관계없음)</w:t>
      </w:r>
    </w:p>
    <w:p w:rsidR="00072F69" w:rsidRPr="00072F69" w:rsidRDefault="00072F69"/>
    <w:sectPr w:rsidR="00072F69" w:rsidRPr="00072F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6735"/>
    <w:multiLevelType w:val="hybridMultilevel"/>
    <w:tmpl w:val="9942057E"/>
    <w:lvl w:ilvl="0" w:tplc="C3D4589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">
    <w:nsid w:val="04C65D8B"/>
    <w:multiLevelType w:val="hybridMultilevel"/>
    <w:tmpl w:val="B6AC6DBE"/>
    <w:lvl w:ilvl="0" w:tplc="400C87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5471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D653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3AA6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B840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3C49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5E1E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A0A2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C03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D06A94"/>
    <w:multiLevelType w:val="hybridMultilevel"/>
    <w:tmpl w:val="002A95E8"/>
    <w:lvl w:ilvl="0" w:tplc="70086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6C7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086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01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09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9C56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1093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EEE7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9AF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BC34A66"/>
    <w:multiLevelType w:val="hybridMultilevel"/>
    <w:tmpl w:val="01F2EA04"/>
    <w:lvl w:ilvl="0" w:tplc="D326E008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C656186"/>
    <w:multiLevelType w:val="hybridMultilevel"/>
    <w:tmpl w:val="B358AFD4"/>
    <w:lvl w:ilvl="0" w:tplc="0EF89EC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5">
    <w:nsid w:val="35A00615"/>
    <w:multiLevelType w:val="hybridMultilevel"/>
    <w:tmpl w:val="2188DF20"/>
    <w:lvl w:ilvl="0" w:tplc="534AC9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50FB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DE1C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4A9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100A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B8C5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40C6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7CA4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1401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CE6F1E"/>
    <w:multiLevelType w:val="hybridMultilevel"/>
    <w:tmpl w:val="3D4C1ADC"/>
    <w:lvl w:ilvl="0" w:tplc="D326E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0AD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94C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645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C61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14D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BC0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6A8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62A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5213E73"/>
    <w:multiLevelType w:val="hybridMultilevel"/>
    <w:tmpl w:val="E9EC813E"/>
    <w:lvl w:ilvl="0" w:tplc="C9C89F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08D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CA7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32A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047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C02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C7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E81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863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F9E35A6"/>
    <w:multiLevelType w:val="multilevel"/>
    <w:tmpl w:val="9CE2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0BD7FE6"/>
    <w:multiLevelType w:val="multilevel"/>
    <w:tmpl w:val="FDD46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26C0D5C"/>
    <w:multiLevelType w:val="hybridMultilevel"/>
    <w:tmpl w:val="5CB64912"/>
    <w:lvl w:ilvl="0" w:tplc="9864D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B03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82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645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EAC9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AB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82B8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06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685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8F14061"/>
    <w:multiLevelType w:val="hybridMultilevel"/>
    <w:tmpl w:val="00FC0816"/>
    <w:lvl w:ilvl="0" w:tplc="A1DAA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8424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D44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BA9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4E6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6C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263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72E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D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0D1603A"/>
    <w:multiLevelType w:val="hybridMultilevel"/>
    <w:tmpl w:val="D4F67348"/>
    <w:lvl w:ilvl="0" w:tplc="149AC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6A2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A65F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EE9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A5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D23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27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C87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7E4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A3771C6"/>
    <w:multiLevelType w:val="hybridMultilevel"/>
    <w:tmpl w:val="38D0E61C"/>
    <w:lvl w:ilvl="0" w:tplc="644AE9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2C76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D0D3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3EEE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18EA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8CB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4A0F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E666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DE88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D97005"/>
    <w:multiLevelType w:val="hybridMultilevel"/>
    <w:tmpl w:val="5E987E70"/>
    <w:lvl w:ilvl="0" w:tplc="04090003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5"/>
  </w:num>
  <w:num w:numId="9">
    <w:abstractNumId w:val="2"/>
  </w:num>
  <w:num w:numId="10">
    <w:abstractNumId w:val="3"/>
  </w:num>
  <w:num w:numId="11">
    <w:abstractNumId w:val="14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53"/>
    <w:rsid w:val="00045FC0"/>
    <w:rsid w:val="00072F69"/>
    <w:rsid w:val="000B2D79"/>
    <w:rsid w:val="00141EC0"/>
    <w:rsid w:val="0017204C"/>
    <w:rsid w:val="00195A5B"/>
    <w:rsid w:val="001E0FD3"/>
    <w:rsid w:val="0032406B"/>
    <w:rsid w:val="00526ED6"/>
    <w:rsid w:val="00667D92"/>
    <w:rsid w:val="007032F1"/>
    <w:rsid w:val="007C7806"/>
    <w:rsid w:val="009157ED"/>
    <w:rsid w:val="009C5853"/>
    <w:rsid w:val="00A3666F"/>
    <w:rsid w:val="00A674EA"/>
    <w:rsid w:val="00A80289"/>
    <w:rsid w:val="00AE29F5"/>
    <w:rsid w:val="00BA154D"/>
    <w:rsid w:val="00C56C17"/>
    <w:rsid w:val="00D81249"/>
    <w:rsid w:val="00DC0485"/>
    <w:rsid w:val="00DF4655"/>
    <w:rsid w:val="00F53DC2"/>
    <w:rsid w:val="00FD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853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9C585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9C585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9C5853"/>
  </w:style>
  <w:style w:type="paragraph" w:styleId="a6">
    <w:name w:val="Balloon Text"/>
    <w:basedOn w:val="a"/>
    <w:link w:val="Char0"/>
    <w:uiPriority w:val="99"/>
    <w:semiHidden/>
    <w:unhideWhenUsed/>
    <w:rsid w:val="009C585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9C5853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53DC2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072F69"/>
    <w:rPr>
      <w:b/>
      <w:bCs/>
    </w:rPr>
  </w:style>
  <w:style w:type="table" w:styleId="a9">
    <w:name w:val="Table Grid"/>
    <w:basedOn w:val="a1"/>
    <w:uiPriority w:val="59"/>
    <w:rsid w:val="00072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853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9C585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9C585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9C5853"/>
  </w:style>
  <w:style w:type="paragraph" w:styleId="a6">
    <w:name w:val="Balloon Text"/>
    <w:basedOn w:val="a"/>
    <w:link w:val="Char0"/>
    <w:uiPriority w:val="99"/>
    <w:semiHidden/>
    <w:unhideWhenUsed/>
    <w:rsid w:val="009C585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9C5853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53DC2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072F69"/>
    <w:rPr>
      <w:b/>
      <w:bCs/>
    </w:rPr>
  </w:style>
  <w:style w:type="table" w:styleId="a9">
    <w:name w:val="Table Grid"/>
    <w:basedOn w:val="a1"/>
    <w:uiPriority w:val="59"/>
    <w:rsid w:val="00072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5458">
              <w:marLeft w:val="0"/>
              <w:marRight w:val="0"/>
              <w:marTop w:val="3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9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26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5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81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20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315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96750">
                                              <w:marLeft w:val="0"/>
                                              <w:marRight w:val="0"/>
                                              <w:marTop w:val="6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055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167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8027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411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668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744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050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07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4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9642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193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543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298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945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5316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9162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8597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7797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61854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69904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592710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9615739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57895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1558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483782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633638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30978">
              <w:marLeft w:val="0"/>
              <w:marRight w:val="0"/>
              <w:marTop w:val="3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3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8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8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50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56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36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872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010569">
                                              <w:marLeft w:val="0"/>
                                              <w:marRight w:val="0"/>
                                              <w:marTop w:val="6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15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542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999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669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53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311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828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754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835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588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146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085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3336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66737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0506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51475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3795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811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70637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664070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24114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0458664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7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24631">
              <w:marLeft w:val="0"/>
              <w:marRight w:val="0"/>
              <w:marTop w:val="3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63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71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4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00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775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158580">
                                              <w:marLeft w:val="0"/>
                                              <w:marRight w:val="0"/>
                                              <w:marTop w:val="6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1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794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600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1097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811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278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55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80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1050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91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6871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38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9107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96849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4913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173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4341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31064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0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2923">
              <w:marLeft w:val="0"/>
              <w:marRight w:val="0"/>
              <w:marTop w:val="3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9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10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29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2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79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37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435951">
                                              <w:marLeft w:val="0"/>
                                              <w:marRight w:val="0"/>
                                              <w:marTop w:val="6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25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456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886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92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932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779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14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49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227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464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4879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6166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525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726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7278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18651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57091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4768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4274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71093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305221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425575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0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73825">
              <w:marLeft w:val="0"/>
              <w:marRight w:val="0"/>
              <w:marTop w:val="3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33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4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5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19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19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6908">
                                              <w:marLeft w:val="0"/>
                                              <w:marRight w:val="0"/>
                                              <w:marTop w:val="66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929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595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5155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9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90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080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37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76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719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9801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366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0365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8257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256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271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5940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3860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05948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32940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4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naver.com/peh_do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pfizer.co.kr/ko/node/30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H_DOI@pfizer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Pfizer Inc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Oh, Se-Young</dc:creator>
  <cp:lastModifiedBy>DELL</cp:lastModifiedBy>
  <cp:revision>2</cp:revision>
  <dcterms:created xsi:type="dcterms:W3CDTF">2017-09-18T07:33:00Z</dcterms:created>
  <dcterms:modified xsi:type="dcterms:W3CDTF">2017-09-18T07:33:00Z</dcterms:modified>
</cp:coreProperties>
</file>